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9AD03B1" w14:textId="5B4E1326" w:rsidR="00A975D5" w:rsidRPr="00A975D5" w:rsidRDefault="00C1643A" w:rsidP="00A975D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Paediatric </w:t>
      </w:r>
      <w:r w:rsidR="00A975D5" w:rsidRPr="00A975D5">
        <w:rPr>
          <w:b/>
          <w:bCs/>
          <w:sz w:val="36"/>
          <w:szCs w:val="36"/>
        </w:rPr>
        <w:t xml:space="preserve">First Aid </w:t>
      </w:r>
    </w:p>
    <w:p w14:paraId="716AC139" w14:textId="77777777" w:rsidR="00A975D5" w:rsidRPr="00A975D5" w:rsidRDefault="00A975D5" w:rsidP="00A975D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EBDCAB" w14:textId="3797DEE9" w:rsidR="00A975D5" w:rsidRDefault="00A975D5" w:rsidP="00A975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E173E">
        <w:rPr>
          <w:sz w:val="28"/>
          <w:szCs w:val="28"/>
        </w:rPr>
        <w:t>2</w:t>
      </w:r>
      <w:r w:rsidRPr="00B213E0">
        <w:rPr>
          <w:sz w:val="28"/>
          <w:szCs w:val="28"/>
        </w:rPr>
        <w:t xml:space="preserve"> Day Course</w:t>
      </w:r>
      <w:r>
        <w:rPr>
          <w:sz w:val="28"/>
          <w:szCs w:val="28"/>
        </w:rPr>
        <w:t>)</w:t>
      </w:r>
    </w:p>
    <w:p w14:paraId="759ACBFA" w14:textId="77777777" w:rsidR="00A975D5" w:rsidRDefault="00A975D5" w:rsidP="00A975D5">
      <w:pPr>
        <w:spacing w:after="0" w:line="240" w:lineRule="auto"/>
        <w:jc w:val="center"/>
        <w:rPr>
          <w:sz w:val="28"/>
          <w:szCs w:val="28"/>
        </w:rPr>
      </w:pPr>
    </w:p>
    <w:p w14:paraId="004EED16" w14:textId="6EEA147F" w:rsidR="00A975D5" w:rsidRDefault="00A975D5" w:rsidP="00A975D5">
      <w:pPr>
        <w:spacing w:after="0" w:line="240" w:lineRule="auto"/>
        <w:jc w:val="center"/>
        <w:rPr>
          <w:sz w:val="28"/>
          <w:szCs w:val="28"/>
        </w:rPr>
      </w:pPr>
    </w:p>
    <w:p w14:paraId="081F2533" w14:textId="77777777" w:rsidR="00645A12" w:rsidRDefault="00A975D5" w:rsidP="00A975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  <w:r w:rsidRPr="004B4572">
        <w:rPr>
          <w:rFonts w:ascii="Times New Roman" w:hAnsi="Times New Roman" w:cs="Times New Roman"/>
          <w:sz w:val="28"/>
          <w:szCs w:val="28"/>
        </w:rPr>
        <w:t xml:space="preserve">This </w:t>
      </w:r>
      <w:r w:rsidR="00EE19AD" w:rsidRPr="004B4572">
        <w:rPr>
          <w:rFonts w:ascii="Times New Roman" w:hAnsi="Times New Roman" w:cs="Times New Roman"/>
          <w:sz w:val="28"/>
          <w:szCs w:val="28"/>
        </w:rPr>
        <w:t>2</w:t>
      </w:r>
      <w:r w:rsidRPr="004B4572">
        <w:rPr>
          <w:rFonts w:ascii="Times New Roman" w:hAnsi="Times New Roman" w:cs="Times New Roman"/>
          <w:sz w:val="28"/>
          <w:szCs w:val="28"/>
        </w:rPr>
        <w:t xml:space="preserve">-day course is </w:t>
      </w:r>
      <w:r w:rsidR="00C1643A" w:rsidRPr="004B4572">
        <w:rPr>
          <w:rFonts w:ascii="Times New Roman" w:hAnsi="Times New Roman" w:cs="Times New Roman"/>
          <w:sz w:val="28"/>
          <w:szCs w:val="28"/>
        </w:rPr>
        <w:t>suitable</w:t>
      </w:r>
      <w:r w:rsidRPr="004B4572">
        <w:rPr>
          <w:rFonts w:ascii="Times New Roman" w:hAnsi="Times New Roman" w:cs="Times New Roman"/>
          <w:sz w:val="28"/>
          <w:szCs w:val="28"/>
        </w:rPr>
        <w:t xml:space="preserve"> for </w:t>
      </w:r>
      <w:r w:rsidR="00C1643A" w:rsidRPr="004B4572">
        <w:rPr>
          <w:rFonts w:ascii="Times New Roman" w:hAnsi="Times New Roman" w:cs="Times New Roman"/>
          <w:color w:val="262626"/>
          <w:sz w:val="28"/>
          <w:szCs w:val="28"/>
        </w:rPr>
        <w:t>people aged 16+ who care for children in any professional setting (e.g. nannies, child-minders, nursery workers and au pairs), and is specifically aimed at newly qualified level two or three years childcare staff.</w:t>
      </w:r>
      <w:r w:rsidR="00BE0DB9" w:rsidRPr="004B457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7200A91E" w14:textId="77777777" w:rsidR="00645A12" w:rsidRDefault="00645A12" w:rsidP="00A975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22415CFE" w14:textId="741C9FC8" w:rsidR="00A975D5" w:rsidRPr="004B4572" w:rsidRDefault="00BE0DB9" w:rsidP="00A975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B4572">
        <w:rPr>
          <w:rFonts w:ascii="Times New Roman" w:hAnsi="Times New Roman" w:cs="Times New Roman"/>
          <w:color w:val="262626"/>
          <w:sz w:val="28"/>
          <w:szCs w:val="28"/>
        </w:rPr>
        <w:t>The certificate last 3 years</w:t>
      </w:r>
      <w:r w:rsidR="00645A12">
        <w:rPr>
          <w:rFonts w:ascii="Times New Roman" w:hAnsi="Times New Roman" w:cs="Times New Roman"/>
          <w:color w:val="262626"/>
          <w:sz w:val="28"/>
          <w:szCs w:val="28"/>
        </w:rPr>
        <w:t xml:space="preserve"> and</w:t>
      </w:r>
      <w:r w:rsidR="00EE19AD" w:rsidRPr="004B4572">
        <w:rPr>
          <w:rFonts w:ascii="Times New Roman" w:hAnsi="Times New Roman" w:cs="Times New Roman"/>
          <w:color w:val="262626"/>
          <w:sz w:val="28"/>
          <w:szCs w:val="28"/>
        </w:rPr>
        <w:t xml:space="preserve"> meets the </w:t>
      </w:r>
      <w:r w:rsidR="00EE19AD" w:rsidRPr="004B4572">
        <w:rPr>
          <w:rFonts w:ascii="Times New Roman" w:hAnsi="Times New Roman" w:cs="Times New Roman"/>
          <w:color w:val="262626"/>
          <w:sz w:val="28"/>
          <w:szCs w:val="28"/>
        </w:rPr>
        <w:t>Health and Safety (First Aid) Regulations 1981.</w:t>
      </w:r>
    </w:p>
    <w:p w14:paraId="16C6D5F2" w14:textId="650A74EF" w:rsidR="00C1643A" w:rsidRDefault="00C1643A" w:rsidP="00A975D5">
      <w:pPr>
        <w:spacing w:after="0" w:line="240" w:lineRule="auto"/>
        <w:rPr>
          <w:rFonts w:ascii="Times New Roman" w:hAnsi="Times New Roman" w:cs="Times New Roman"/>
          <w:color w:val="262626"/>
          <w:sz w:val="27"/>
          <w:szCs w:val="27"/>
        </w:rPr>
      </w:pPr>
    </w:p>
    <w:p w14:paraId="437F7F36" w14:textId="77777777" w:rsidR="00EE7843" w:rsidRPr="00C1643A" w:rsidRDefault="00EE7843" w:rsidP="00A975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F06A0C" w14:textId="6FBA18F6" w:rsidR="00A975D5" w:rsidRDefault="00A975D5" w:rsidP="00A975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B397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GB"/>
        </w:rPr>
        <w:t>Topics covered include</w:t>
      </w:r>
      <w:r w:rsidR="00C1643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GB"/>
        </w:rPr>
        <w:t>, how to help a baby or child who;</w:t>
      </w:r>
    </w:p>
    <w:p w14:paraId="3920F566" w14:textId="684350E9" w:rsidR="00A975D5" w:rsidRDefault="00C1643A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Is unresponsive and breathing</w:t>
      </w:r>
    </w:p>
    <w:p w14:paraId="407315E2" w14:textId="77777777" w:rsidR="00A975D5" w:rsidRPr="00A975D5" w:rsidRDefault="00A975D5" w:rsidP="00A975D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A1B520D" w14:textId="2B96A48D" w:rsidR="00A975D5" w:rsidRDefault="00C1643A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Is unresponsive and not breathing</w:t>
      </w:r>
    </w:p>
    <w:p w14:paraId="538F659A" w14:textId="77777777" w:rsidR="00A975D5" w:rsidRDefault="00A975D5" w:rsidP="00A975D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14:paraId="75784127" w14:textId="00B95F49" w:rsidR="00A975D5" w:rsidRDefault="00C1643A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Is in cardiac arrest, the safe use of a </w:t>
      </w:r>
      <w:r w:rsidR="0085228E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automated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defibrillator</w:t>
      </w:r>
      <w:r w:rsidR="00BE0DB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85228E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device </w:t>
      </w:r>
      <w:r w:rsidR="00BE0DB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and post defibrillation care</w:t>
      </w:r>
    </w:p>
    <w:p w14:paraId="21686DA8" w14:textId="77777777" w:rsidR="00A975D5" w:rsidRPr="0085228E" w:rsidRDefault="00A975D5" w:rsidP="00A975D5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3E437C81" w14:textId="7CE13CC5" w:rsidR="00A975D5" w:rsidRDefault="00BE0DB9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Is having a </w:t>
      </w:r>
      <w:r w:rsidR="00A975D5" w:rsidRPr="00AB397C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seizure;</w:t>
      </w:r>
    </w:p>
    <w:p w14:paraId="3E0C3CBA" w14:textId="77777777" w:rsidR="00A975D5" w:rsidRPr="0085228E" w:rsidRDefault="00A975D5" w:rsidP="00A975D5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76827991" w14:textId="4B800EFD" w:rsidR="00A975D5" w:rsidRDefault="00BE0DB9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Is choking</w:t>
      </w:r>
      <w:r w:rsidR="00A975D5" w:rsidRPr="00AB397C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;</w:t>
      </w:r>
    </w:p>
    <w:p w14:paraId="77655E9C" w14:textId="3930FE07" w:rsidR="00A975D5" w:rsidRPr="0085228E" w:rsidRDefault="00A975D5" w:rsidP="00BE0DB9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06EB8C1F" w14:textId="709E60C7" w:rsidR="00A975D5" w:rsidRDefault="00BE0DB9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Is bleeding</w:t>
      </w:r>
    </w:p>
    <w:p w14:paraId="156B4812" w14:textId="77777777" w:rsidR="00A975D5" w:rsidRPr="0085228E" w:rsidRDefault="00A975D5" w:rsidP="00A975D5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4FB8A6F7" w14:textId="45FB05CF" w:rsidR="00A975D5" w:rsidRDefault="00BE0DB9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Is suffering from shock</w:t>
      </w:r>
    </w:p>
    <w:p w14:paraId="79EA360E" w14:textId="77777777" w:rsidR="00A975D5" w:rsidRPr="0085228E" w:rsidRDefault="00A975D5" w:rsidP="00A975D5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2928BF9B" w14:textId="3385D3A2" w:rsidR="00A975D5" w:rsidRDefault="00BE0DB9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Has burns or scalds</w:t>
      </w:r>
    </w:p>
    <w:p w14:paraId="1B4B755A" w14:textId="77777777" w:rsidR="00A975D5" w:rsidRPr="0085228E" w:rsidRDefault="00A975D5" w:rsidP="00A975D5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38E1C195" w14:textId="4AB7FBCB" w:rsidR="00A975D5" w:rsidRDefault="00A975D5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Complete and accident form</w:t>
      </w:r>
    </w:p>
    <w:p w14:paraId="279D8A08" w14:textId="77777777" w:rsidR="0085228E" w:rsidRPr="0085228E" w:rsidRDefault="0085228E" w:rsidP="0085228E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0F43659A" w14:textId="0D89B5A8" w:rsidR="0085228E" w:rsidRDefault="0085228E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Has an object in their eye, ear or nose</w:t>
      </w:r>
    </w:p>
    <w:p w14:paraId="6C58FB9D" w14:textId="77777777" w:rsidR="0085228E" w:rsidRPr="0085228E" w:rsidRDefault="0085228E" w:rsidP="0085228E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770A973D" w14:textId="4DB741A8" w:rsidR="0085228E" w:rsidRDefault="0085228E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Has hypothermia or heat exhaustion</w:t>
      </w:r>
    </w:p>
    <w:p w14:paraId="58489C4F" w14:textId="77777777" w:rsidR="0085228E" w:rsidRPr="0085228E" w:rsidRDefault="0085228E" w:rsidP="0085228E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2A2493D8" w14:textId="0A5EB0D6" w:rsidR="0085228E" w:rsidRDefault="0085228E" w:rsidP="00A975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Has sickness or a fever</w:t>
      </w:r>
    </w:p>
    <w:p w14:paraId="7D15690C" w14:textId="77777777" w:rsidR="0085228E" w:rsidRPr="0085228E" w:rsidRDefault="0085228E" w:rsidP="0085228E">
      <w:pPr>
        <w:pStyle w:val="ListParagrap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</w:p>
    <w:p w14:paraId="6DB2BD4F" w14:textId="0C9B5CB1" w:rsidR="0085228E" w:rsidRDefault="0085228E" w:rsidP="00A91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14:paraId="50EF1755" w14:textId="77777777" w:rsidR="00A9153A" w:rsidRPr="00AB397C" w:rsidRDefault="00A9153A" w:rsidP="00A91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14:paraId="25212C20" w14:textId="6E795902" w:rsidR="00A975D5" w:rsidRDefault="00A975D5" w:rsidP="00A975D5">
      <w:pPr>
        <w:spacing w:after="0" w:line="240" w:lineRule="auto"/>
        <w:rPr>
          <w:sz w:val="28"/>
          <w:szCs w:val="28"/>
        </w:rPr>
      </w:pPr>
    </w:p>
    <w:p w14:paraId="4058878E" w14:textId="1F5526BC" w:rsidR="00C1643A" w:rsidRDefault="00C1643A" w:rsidP="00A975D5">
      <w:pPr>
        <w:spacing w:after="0" w:line="240" w:lineRule="auto"/>
        <w:rPr>
          <w:sz w:val="28"/>
          <w:szCs w:val="28"/>
        </w:rPr>
      </w:pPr>
    </w:p>
    <w:p w14:paraId="7BD2EA54" w14:textId="77777777" w:rsidR="00A9153A" w:rsidRDefault="00A9153A" w:rsidP="00A91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en-GB"/>
        </w:rPr>
      </w:pPr>
    </w:p>
    <w:p w14:paraId="3F315F58" w14:textId="77777777" w:rsidR="004B4572" w:rsidRDefault="004B4572" w:rsidP="008522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en-GB"/>
        </w:rPr>
      </w:pPr>
    </w:p>
    <w:p w14:paraId="67868894" w14:textId="6C3FC5BF" w:rsidR="0085228E" w:rsidRPr="0085228E" w:rsidRDefault="0085228E" w:rsidP="008522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en-GB"/>
        </w:rPr>
      </w:pPr>
      <w:r w:rsidRPr="0085228E">
        <w:rPr>
          <w:rFonts w:ascii="Arial" w:eastAsia="Times New Roman" w:hAnsi="Arial" w:cs="Arial"/>
          <w:color w:val="262626"/>
          <w:sz w:val="27"/>
          <w:szCs w:val="27"/>
          <w:lang w:eastAsia="en-GB"/>
        </w:rPr>
        <w:t>This course also covers what do if someone is having a medical emergency, including:</w:t>
      </w:r>
    </w:p>
    <w:p w14:paraId="021342D3" w14:textId="093C5061" w:rsidR="00A9153A" w:rsidRPr="004B4572" w:rsidRDefault="00A9153A" w:rsidP="00A915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4B4572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M</w:t>
      </w:r>
      <w:r w:rsidRPr="0085228E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eningitis</w:t>
      </w:r>
    </w:p>
    <w:p w14:paraId="69E45315" w14:textId="77777777" w:rsidR="00A9153A" w:rsidRPr="00A9153A" w:rsidRDefault="00A9153A" w:rsidP="00A9153A">
      <w:pPr>
        <w:spacing w:after="0" w:line="240" w:lineRule="auto"/>
        <w:ind w:left="501"/>
        <w:rPr>
          <w:rFonts w:ascii="Times New Roman" w:eastAsia="Times New Roman" w:hAnsi="Times New Roman" w:cs="Times New Roman"/>
          <w:color w:val="262626"/>
          <w:sz w:val="16"/>
          <w:szCs w:val="16"/>
          <w:lang w:eastAsia="en-GB"/>
        </w:rPr>
      </w:pPr>
    </w:p>
    <w:p w14:paraId="20C8C606" w14:textId="5CD2D78B" w:rsidR="00A9153A" w:rsidRPr="004B4572" w:rsidRDefault="00A9153A" w:rsidP="00A91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4B4572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Diabetic emergency</w:t>
      </w:r>
    </w:p>
    <w:p w14:paraId="6ADCC97D" w14:textId="77777777" w:rsidR="00A9153A" w:rsidRPr="00A9153A" w:rsidRDefault="00A9153A" w:rsidP="00A9153A">
      <w:pPr>
        <w:pStyle w:val="ListParagraph"/>
        <w:rPr>
          <w:rFonts w:ascii="Times New Roman" w:eastAsia="Times New Roman" w:hAnsi="Times New Roman" w:cs="Times New Roman"/>
          <w:color w:val="262626"/>
          <w:sz w:val="16"/>
          <w:szCs w:val="16"/>
          <w:lang w:eastAsia="en-GB"/>
        </w:rPr>
      </w:pPr>
    </w:p>
    <w:p w14:paraId="1FA3D2DA" w14:textId="4F7A090F" w:rsidR="00A9153A" w:rsidRPr="004B4572" w:rsidRDefault="00A9153A" w:rsidP="00A91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4B4572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Severe allergic reaction (anaphylactic shock)</w:t>
      </w:r>
    </w:p>
    <w:p w14:paraId="63BA4ED0" w14:textId="77777777" w:rsidR="00A9153A" w:rsidRPr="00A9153A" w:rsidRDefault="00A9153A" w:rsidP="00A9153A">
      <w:pPr>
        <w:pStyle w:val="ListParagraph"/>
        <w:rPr>
          <w:rFonts w:ascii="Times New Roman" w:eastAsia="Times New Roman" w:hAnsi="Times New Roman" w:cs="Times New Roman"/>
          <w:color w:val="262626"/>
          <w:sz w:val="16"/>
          <w:szCs w:val="16"/>
          <w:lang w:eastAsia="en-GB"/>
        </w:rPr>
      </w:pPr>
    </w:p>
    <w:p w14:paraId="17BA5E24" w14:textId="4BC239F8" w:rsidR="00A9153A" w:rsidRPr="004B4572" w:rsidRDefault="00A9153A" w:rsidP="00A91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4B4572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Injury to a bone, muscle or joint.</w:t>
      </w:r>
    </w:p>
    <w:p w14:paraId="500DF2BC" w14:textId="77777777" w:rsidR="00A9153A" w:rsidRPr="00A9153A" w:rsidRDefault="00A9153A" w:rsidP="00A9153A">
      <w:pPr>
        <w:pStyle w:val="ListParagraph"/>
        <w:rPr>
          <w:rFonts w:ascii="Times New Roman" w:eastAsia="Times New Roman" w:hAnsi="Times New Roman" w:cs="Times New Roman"/>
          <w:color w:val="262626"/>
          <w:sz w:val="16"/>
          <w:szCs w:val="16"/>
          <w:lang w:eastAsia="en-GB"/>
        </w:rPr>
      </w:pPr>
    </w:p>
    <w:p w14:paraId="7536BD6D" w14:textId="03B4A24D" w:rsidR="00A9153A" w:rsidRPr="004B4572" w:rsidRDefault="00A9153A" w:rsidP="00A91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4B4572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Spinal injuries</w:t>
      </w:r>
    </w:p>
    <w:p w14:paraId="2FC058EE" w14:textId="77777777" w:rsidR="00A9153A" w:rsidRPr="00A9153A" w:rsidRDefault="00A9153A" w:rsidP="00A9153A">
      <w:pPr>
        <w:pStyle w:val="ListParagraph"/>
        <w:rPr>
          <w:rFonts w:ascii="Times New Roman" w:eastAsia="Times New Roman" w:hAnsi="Times New Roman" w:cs="Times New Roman"/>
          <w:color w:val="262626"/>
          <w:sz w:val="16"/>
          <w:szCs w:val="16"/>
          <w:lang w:eastAsia="en-GB"/>
        </w:rPr>
      </w:pPr>
    </w:p>
    <w:p w14:paraId="43C32071" w14:textId="0B5475AB" w:rsidR="00A9153A" w:rsidRPr="004B4572" w:rsidRDefault="00A9153A" w:rsidP="00A91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4B4572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Head injury</w:t>
      </w:r>
    </w:p>
    <w:p w14:paraId="30DC7CBB" w14:textId="77777777" w:rsidR="00A9153A" w:rsidRPr="00A9153A" w:rsidRDefault="00A9153A" w:rsidP="00A9153A">
      <w:pPr>
        <w:pStyle w:val="ListParagraph"/>
        <w:rPr>
          <w:rFonts w:ascii="Times New Roman" w:eastAsia="Times New Roman" w:hAnsi="Times New Roman" w:cs="Times New Roman"/>
          <w:color w:val="262626"/>
          <w:sz w:val="16"/>
          <w:szCs w:val="16"/>
          <w:lang w:eastAsia="en-GB"/>
        </w:rPr>
      </w:pPr>
    </w:p>
    <w:p w14:paraId="4232C5D6" w14:textId="659225CC" w:rsidR="00A9153A" w:rsidRDefault="00A9153A" w:rsidP="00A91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4B4572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Swallowed something harmful</w:t>
      </w:r>
    </w:p>
    <w:p w14:paraId="2F8C7E0D" w14:textId="77777777" w:rsidR="004B4572" w:rsidRPr="004B4572" w:rsidRDefault="004B4572" w:rsidP="004B4572">
      <w:pPr>
        <w:pStyle w:val="ListParagraph"/>
        <w:rPr>
          <w:rFonts w:ascii="Times New Roman" w:eastAsia="Times New Roman" w:hAnsi="Times New Roman" w:cs="Times New Roman"/>
          <w:color w:val="262626"/>
          <w:sz w:val="16"/>
          <w:szCs w:val="16"/>
          <w:lang w:eastAsia="en-GB"/>
        </w:rPr>
      </w:pPr>
    </w:p>
    <w:p w14:paraId="32C0F53A" w14:textId="2BA817A9" w:rsidR="004B4572" w:rsidRPr="004B4572" w:rsidRDefault="004B4572" w:rsidP="00A91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Repeated seizures</w:t>
      </w:r>
    </w:p>
    <w:p w14:paraId="291EE15B" w14:textId="20B825AB" w:rsidR="00A9153A" w:rsidRPr="00A9153A" w:rsidRDefault="00A9153A" w:rsidP="00A9153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en-GB"/>
        </w:rPr>
      </w:pPr>
    </w:p>
    <w:p w14:paraId="5389E125" w14:textId="77777777" w:rsidR="00A9153A" w:rsidRDefault="00A9153A" w:rsidP="00A9153A">
      <w:pPr>
        <w:spacing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en-GB"/>
        </w:rPr>
      </w:pPr>
    </w:p>
    <w:p w14:paraId="20BBAD1A" w14:textId="77777777" w:rsidR="00C1643A" w:rsidRPr="00A975D5" w:rsidRDefault="00C1643A" w:rsidP="00A975D5">
      <w:pPr>
        <w:spacing w:after="0" w:line="240" w:lineRule="auto"/>
        <w:rPr>
          <w:sz w:val="28"/>
          <w:szCs w:val="28"/>
        </w:rPr>
      </w:pPr>
    </w:p>
    <w:sectPr w:rsidR="00C1643A" w:rsidRPr="00A975D5" w:rsidSect="00A0039C">
      <w:headerReference w:type="default" r:id="rId7"/>
      <w:pgSz w:w="11906" w:h="16838" w:code="9"/>
      <w:pgMar w:top="964" w:right="851" w:bottom="454" w:left="851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D111" w14:textId="77777777" w:rsidR="00200DE5" w:rsidRDefault="00200DE5" w:rsidP="00FC3EC1">
      <w:pPr>
        <w:spacing w:after="0" w:line="240" w:lineRule="auto"/>
      </w:pPr>
      <w:r>
        <w:separator/>
      </w:r>
    </w:p>
  </w:endnote>
  <w:endnote w:type="continuationSeparator" w:id="0">
    <w:p w14:paraId="5AE471F0" w14:textId="77777777" w:rsidR="00200DE5" w:rsidRDefault="00200DE5" w:rsidP="00FC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B1E5" w14:textId="77777777" w:rsidR="00200DE5" w:rsidRDefault="00200DE5" w:rsidP="00FC3EC1">
      <w:pPr>
        <w:spacing w:after="0" w:line="240" w:lineRule="auto"/>
      </w:pPr>
      <w:r>
        <w:separator/>
      </w:r>
    </w:p>
  </w:footnote>
  <w:footnote w:type="continuationSeparator" w:id="0">
    <w:p w14:paraId="3ABD1E21" w14:textId="77777777" w:rsidR="00200DE5" w:rsidRDefault="00200DE5" w:rsidP="00FC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AA15" w14:textId="77777777" w:rsidR="00A0039C" w:rsidRDefault="004F1AB1" w:rsidP="004F1AB1">
    <w:pPr>
      <w:pStyle w:val="Header"/>
    </w:pPr>
    <w:r>
      <w:rPr>
        <w:noProof/>
      </w:rPr>
      <w:drawing>
        <wp:anchor distT="323850" distB="0" distL="114300" distR="114300" simplePos="0" relativeHeight="251658240" behindDoc="1" locked="0" layoutInCell="1" allowOverlap="0" wp14:anchorId="40AFA96F" wp14:editId="74CEE175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647825" cy="1459963"/>
          <wp:effectExtent l="0" t="0" r="0" b="698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Hugheslogo-05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459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DC6">
      <w:t xml:space="preserve">                              </w:t>
    </w:r>
    <w:r w:rsidR="00A0039C">
      <w:t xml:space="preserve">   </w:t>
    </w:r>
  </w:p>
  <w:p w14:paraId="735CDE19" w14:textId="47434221" w:rsidR="00FC3EC1" w:rsidRPr="00A0039C" w:rsidRDefault="00A0039C" w:rsidP="004F1AB1">
    <w:pPr>
      <w:pStyle w:val="Header"/>
      <w:rPr>
        <w:b/>
        <w:bCs/>
        <w:sz w:val="44"/>
        <w:szCs w:val="44"/>
      </w:rPr>
    </w:pPr>
    <w:r w:rsidRPr="00A0039C">
      <w:rPr>
        <w:sz w:val="44"/>
        <w:szCs w:val="44"/>
      </w:rPr>
      <w:t xml:space="preserve">                    </w:t>
    </w:r>
    <w:r w:rsidR="00130DC6" w:rsidRPr="00A0039C">
      <w:rPr>
        <w:b/>
        <w:bCs/>
        <w:sz w:val="44"/>
        <w:szCs w:val="44"/>
      </w:rPr>
      <w:t xml:space="preserve">FIRST </w:t>
    </w:r>
    <w:r w:rsidR="00130DC6" w:rsidRPr="00A0039C">
      <w:rPr>
        <w:b/>
        <w:bCs/>
        <w:color w:val="F56A2B"/>
        <w:sz w:val="44"/>
        <w:szCs w:val="44"/>
      </w:rPr>
      <w:t>AID</w:t>
    </w:r>
  </w:p>
  <w:p w14:paraId="62DC0E8E" w14:textId="77777777" w:rsidR="00130DC6" w:rsidRDefault="00130D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6E4"/>
    <w:multiLevelType w:val="multilevel"/>
    <w:tmpl w:val="23D0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52843"/>
    <w:multiLevelType w:val="multilevel"/>
    <w:tmpl w:val="B8BA33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07C94"/>
    <w:multiLevelType w:val="multilevel"/>
    <w:tmpl w:val="233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E6D16"/>
    <w:multiLevelType w:val="hybridMultilevel"/>
    <w:tmpl w:val="7D54926C"/>
    <w:lvl w:ilvl="0" w:tplc="DC5083E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7A1E2492"/>
    <w:multiLevelType w:val="multilevel"/>
    <w:tmpl w:val="49D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23B33"/>
    <w:multiLevelType w:val="multilevel"/>
    <w:tmpl w:val="81A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C1"/>
    <w:rsid w:val="00130DC6"/>
    <w:rsid w:val="00175BA1"/>
    <w:rsid w:val="00200DE5"/>
    <w:rsid w:val="003E173E"/>
    <w:rsid w:val="004B4572"/>
    <w:rsid w:val="004F1AB1"/>
    <w:rsid w:val="005521D0"/>
    <w:rsid w:val="00645A12"/>
    <w:rsid w:val="0085228E"/>
    <w:rsid w:val="00A0039C"/>
    <w:rsid w:val="00A9153A"/>
    <w:rsid w:val="00A975D5"/>
    <w:rsid w:val="00B213E0"/>
    <w:rsid w:val="00BE0DB9"/>
    <w:rsid w:val="00C1643A"/>
    <w:rsid w:val="00C53F5C"/>
    <w:rsid w:val="00D47728"/>
    <w:rsid w:val="00EE19AD"/>
    <w:rsid w:val="00EE7843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6743E"/>
  <w15:chartTrackingRefBased/>
  <w15:docId w15:val="{FA898793-93B9-4334-AF57-AA0A637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C1"/>
  </w:style>
  <w:style w:type="paragraph" w:styleId="Footer">
    <w:name w:val="footer"/>
    <w:basedOn w:val="Normal"/>
    <w:link w:val="FooterChar"/>
    <w:uiPriority w:val="99"/>
    <w:unhideWhenUsed/>
    <w:rsid w:val="00FC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C1"/>
  </w:style>
  <w:style w:type="character" w:styleId="PlaceholderText">
    <w:name w:val="Placeholder Text"/>
    <w:basedOn w:val="DefaultParagraphFont"/>
    <w:uiPriority w:val="99"/>
    <w:semiHidden/>
    <w:rsid w:val="00130DC6"/>
    <w:rPr>
      <w:color w:val="808080"/>
    </w:rPr>
  </w:style>
  <w:style w:type="paragraph" w:styleId="ListParagraph">
    <w:name w:val="List Paragraph"/>
    <w:basedOn w:val="Normal"/>
    <w:uiPriority w:val="34"/>
    <w:qFormat/>
    <w:rsid w:val="00A97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K">
      <a:dk1>
        <a:sysClr val="windowText" lastClr="000000"/>
      </a:dk1>
      <a:lt1>
        <a:sysClr val="window" lastClr="FFFFFF"/>
      </a:lt1>
      <a:dk2>
        <a:srgbClr val="2A1A00"/>
      </a:dk2>
      <a:lt2>
        <a:srgbClr val="FFFFFF"/>
      </a:lt2>
      <a:accent1>
        <a:srgbClr val="FFA515"/>
      </a:accent1>
      <a:accent2>
        <a:srgbClr val="FFA515"/>
      </a:accent2>
      <a:accent3>
        <a:srgbClr val="000000"/>
      </a:accent3>
      <a:accent4>
        <a:srgbClr val="000000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Hughes</dc:creator>
  <cp:keywords/>
  <dc:description/>
  <cp:lastModifiedBy>Joe</cp:lastModifiedBy>
  <cp:revision>5</cp:revision>
  <dcterms:created xsi:type="dcterms:W3CDTF">2020-01-23T01:42:00Z</dcterms:created>
  <dcterms:modified xsi:type="dcterms:W3CDTF">2020-01-23T02:15:00Z</dcterms:modified>
</cp:coreProperties>
</file>